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3C" w:rsidRPr="00D9698B" w:rsidRDefault="009C7A3C" w:rsidP="009C7A3C">
      <w:pPr>
        <w:bidi/>
        <w:jc w:val="center"/>
        <w:rPr>
          <w:rFonts w:cs="B Titr"/>
        </w:rPr>
      </w:pPr>
      <w:r w:rsidRPr="00D9698B">
        <w:rPr>
          <w:rFonts w:cs="B Titr"/>
          <w:noProof/>
          <w:lang w:bidi="fa-I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-233045</wp:posOffset>
            </wp:positionV>
            <wp:extent cx="1078230" cy="1076325"/>
            <wp:effectExtent l="19050" t="0" r="7620" b="0"/>
            <wp:wrapNone/>
            <wp:docPr id="4" name="Picture 5" descr="pn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u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3C" w:rsidRPr="00D9698B" w:rsidRDefault="009C7A3C" w:rsidP="009C7A3C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9C7A3C" w:rsidRPr="00D9698B" w:rsidRDefault="009C7A3C" w:rsidP="009C7A3C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9C7A3C" w:rsidRPr="00D9698B" w:rsidRDefault="009C7A3C" w:rsidP="009C7A3C">
      <w:pPr>
        <w:bidi/>
        <w:spacing w:line="288" w:lineRule="auto"/>
        <w:jc w:val="center"/>
        <w:rPr>
          <w:rFonts w:cs="B Titr"/>
          <w:b/>
          <w:bCs/>
          <w:sz w:val="28"/>
          <w:szCs w:val="28"/>
          <w:rtl/>
        </w:rPr>
      </w:pPr>
      <w:r w:rsidRPr="00D9698B">
        <w:rPr>
          <w:rFonts w:cs="B Titr" w:hint="cs"/>
          <w:b/>
          <w:bCs/>
          <w:sz w:val="28"/>
          <w:szCs w:val="28"/>
          <w:rtl/>
        </w:rPr>
        <w:t>دانشگاه پیام نور</w:t>
      </w:r>
    </w:p>
    <w:p w:rsidR="009C7A3C" w:rsidRPr="00D9698B" w:rsidRDefault="009C7A3C" w:rsidP="009C7A3C">
      <w:pPr>
        <w:bidi/>
        <w:spacing w:line="288" w:lineRule="auto"/>
        <w:jc w:val="center"/>
        <w:rPr>
          <w:rFonts w:cs="B Titr"/>
          <w:b/>
          <w:bCs/>
          <w:sz w:val="28"/>
          <w:szCs w:val="28"/>
          <w:rtl/>
        </w:rPr>
      </w:pPr>
      <w:r w:rsidRPr="00D9698B">
        <w:rPr>
          <w:rFonts w:cs="B Titr" w:hint="cs"/>
          <w:b/>
          <w:bCs/>
          <w:sz w:val="28"/>
          <w:szCs w:val="28"/>
          <w:rtl/>
        </w:rPr>
        <w:t xml:space="preserve">دانشکده علوم </w:t>
      </w:r>
    </w:p>
    <w:p w:rsidR="009C7A3C" w:rsidRPr="00D9698B" w:rsidRDefault="009C7A3C" w:rsidP="009C7A3C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3A51CA" w:rsidRPr="00D9698B" w:rsidRDefault="009C7A3C" w:rsidP="009C7A3C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D9698B">
        <w:rPr>
          <w:rFonts w:cs="B Titr" w:hint="cs"/>
          <w:b/>
          <w:bCs/>
          <w:sz w:val="32"/>
          <w:szCs w:val="32"/>
          <w:rtl/>
        </w:rPr>
        <w:t>پایان نامه</w:t>
      </w:r>
    </w:p>
    <w:p w:rsidR="009C7A3C" w:rsidRPr="00D9698B" w:rsidRDefault="009C7A3C" w:rsidP="003A51CA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D9698B">
        <w:rPr>
          <w:rFonts w:cs="B Titr" w:hint="cs"/>
          <w:b/>
          <w:bCs/>
          <w:sz w:val="32"/>
          <w:szCs w:val="32"/>
          <w:rtl/>
        </w:rPr>
        <w:t xml:space="preserve"> برای دریافت درجه کارشناسی ارشد</w:t>
      </w:r>
    </w:p>
    <w:p w:rsidR="009C7A3C" w:rsidRPr="00D9698B" w:rsidRDefault="009C7A3C" w:rsidP="009C7A3C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رشته شیمی آلی</w:t>
      </w:r>
    </w:p>
    <w:p w:rsidR="009C7A3C" w:rsidRPr="00D9698B" w:rsidRDefault="009C7A3C" w:rsidP="009C7A3C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گروه شیمی</w:t>
      </w:r>
    </w:p>
    <w:p w:rsidR="009C7A3C" w:rsidRPr="00D9698B" w:rsidRDefault="009C7A3C" w:rsidP="009C7A3C">
      <w:pPr>
        <w:bidi/>
        <w:jc w:val="center"/>
        <w:rPr>
          <w:rFonts w:cs="B Titr"/>
          <w:b/>
          <w:bCs/>
          <w:sz w:val="30"/>
          <w:szCs w:val="30"/>
          <w:rtl/>
        </w:rPr>
      </w:pPr>
    </w:p>
    <w:p w:rsidR="009C7A3C" w:rsidRPr="00D9698B" w:rsidRDefault="009C7A3C" w:rsidP="009C7A3C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D9698B">
        <w:rPr>
          <w:rFonts w:cs="B Titr" w:hint="cs"/>
          <w:b/>
          <w:bCs/>
          <w:sz w:val="32"/>
          <w:szCs w:val="32"/>
          <w:rtl/>
        </w:rPr>
        <w:t>عنوان پایان نامه</w:t>
      </w:r>
    </w:p>
    <w:p w:rsidR="00D015CA" w:rsidRPr="00523B18" w:rsidRDefault="00D015CA" w:rsidP="00523B18">
      <w:pPr>
        <w:bidi/>
        <w:jc w:val="center"/>
        <w:rPr>
          <w:rFonts w:cs="B Titr"/>
          <w:b/>
          <w:bCs/>
          <w:sz w:val="40"/>
          <w:szCs w:val="40"/>
          <w:rtl/>
        </w:rPr>
      </w:pPr>
      <w:r w:rsidRPr="00523B18">
        <w:rPr>
          <w:rFonts w:cs="B Titr" w:hint="cs"/>
          <w:b/>
          <w:bCs/>
          <w:sz w:val="40"/>
          <w:szCs w:val="40"/>
          <w:rtl/>
          <w:lang w:bidi="fa-IR"/>
        </w:rPr>
        <w:t xml:space="preserve">سنتز پلیمرهای عامل دار شده حاوی استخلاف پنتا </w:t>
      </w:r>
      <w:r w:rsidR="00523B18">
        <w:rPr>
          <w:rFonts w:cs="B Titr" w:hint="cs"/>
          <w:b/>
          <w:bCs/>
          <w:sz w:val="40"/>
          <w:szCs w:val="40"/>
          <w:rtl/>
          <w:lang w:bidi="fa-IR"/>
        </w:rPr>
        <w:t>آ</w:t>
      </w:r>
      <w:r w:rsidRPr="00523B18">
        <w:rPr>
          <w:rFonts w:cs="B Titr" w:hint="cs"/>
          <w:b/>
          <w:bCs/>
          <w:sz w:val="40"/>
          <w:szCs w:val="40"/>
          <w:rtl/>
          <w:lang w:bidi="fa-IR"/>
        </w:rPr>
        <w:t>زا تترااتیلن جهت کاتالیزور واکنش های تراکمی آلی نووناگل</w:t>
      </w:r>
    </w:p>
    <w:p w:rsidR="003A51CA" w:rsidRPr="00D015CA" w:rsidRDefault="003A51CA" w:rsidP="003A51CA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3A51CA" w:rsidRPr="00D9698B" w:rsidRDefault="00D015CA" w:rsidP="003A51CA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حسین محمد حسینی</w:t>
      </w:r>
    </w:p>
    <w:p w:rsidR="009C7A3C" w:rsidRPr="00D9698B" w:rsidRDefault="009C7A3C" w:rsidP="009C7A3C">
      <w:pPr>
        <w:bidi/>
        <w:jc w:val="center"/>
        <w:rPr>
          <w:rFonts w:cs="B Titr"/>
          <w:sz w:val="28"/>
          <w:szCs w:val="28"/>
          <w:rtl/>
        </w:rPr>
      </w:pPr>
    </w:p>
    <w:p w:rsidR="009C7A3C" w:rsidRPr="00D9698B" w:rsidRDefault="009C7A3C" w:rsidP="009C7A3C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استاد راهنما:</w:t>
      </w:r>
    </w:p>
    <w:p w:rsidR="009C7A3C" w:rsidRPr="00D9698B" w:rsidRDefault="00D015CA" w:rsidP="009C7A3C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دکتر محمد سلطانی</w:t>
      </w:r>
    </w:p>
    <w:p w:rsidR="009C7A3C" w:rsidRPr="00D9698B" w:rsidRDefault="009C7A3C" w:rsidP="009C7A3C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9C7A3C" w:rsidRPr="00D9698B" w:rsidRDefault="009C7A3C" w:rsidP="009C7A3C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استاد مشاور:</w:t>
      </w:r>
    </w:p>
    <w:p w:rsidR="009C7A3C" w:rsidRPr="00D9698B" w:rsidRDefault="00D015CA" w:rsidP="00D015CA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دکتر</w:t>
      </w:r>
      <w:r w:rsidR="00523B18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 xml:space="preserve">محسن زبرجد </w:t>
      </w:r>
    </w:p>
    <w:p w:rsidR="009C7A3C" w:rsidRPr="00D9698B" w:rsidRDefault="009C7A3C" w:rsidP="009C7A3C">
      <w:pPr>
        <w:bidi/>
        <w:jc w:val="center"/>
        <w:rPr>
          <w:rFonts w:cs="B Titr"/>
          <w:rtl/>
        </w:rPr>
      </w:pPr>
    </w:p>
    <w:p w:rsidR="00D84C82" w:rsidRPr="00D9698B" w:rsidRDefault="00D84C82" w:rsidP="00D84C82">
      <w:pPr>
        <w:bidi/>
        <w:jc w:val="center"/>
        <w:rPr>
          <w:rFonts w:cs="B Titr"/>
          <w:rtl/>
        </w:rPr>
      </w:pPr>
    </w:p>
    <w:p w:rsidR="00687199" w:rsidRPr="00D9698B" w:rsidRDefault="00687199" w:rsidP="009C7A3C">
      <w:pPr>
        <w:bidi/>
        <w:jc w:val="center"/>
        <w:rPr>
          <w:rFonts w:cs="B Titr"/>
          <w:b/>
          <w:bCs/>
          <w:rtl/>
        </w:rPr>
      </w:pPr>
    </w:p>
    <w:p w:rsidR="009C7A3C" w:rsidRPr="00D9698B" w:rsidRDefault="00D015CA" w:rsidP="00687199">
      <w:pPr>
        <w:bidi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مهر 93</w:t>
      </w:r>
    </w:p>
    <w:p w:rsidR="00C16203" w:rsidRPr="00D9698B" w:rsidRDefault="00C16203" w:rsidP="00C16203">
      <w:pPr>
        <w:bidi/>
        <w:jc w:val="center"/>
        <w:rPr>
          <w:rFonts w:cs="B Titr"/>
          <w:rtl/>
        </w:rPr>
      </w:pPr>
    </w:p>
    <w:p w:rsidR="00C16203" w:rsidRPr="00D9698B" w:rsidRDefault="00D015CA" w:rsidP="00C16203">
      <w:pPr>
        <w:bidi/>
        <w:jc w:val="center"/>
        <w:rPr>
          <w:rFonts w:cs="B Titr"/>
        </w:rPr>
      </w:pPr>
      <w:r>
        <w:rPr>
          <w:rFonts w:cs="B Titr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-423545</wp:posOffset>
            </wp:positionV>
            <wp:extent cx="1078230" cy="1076325"/>
            <wp:effectExtent l="19050" t="0" r="7620" b="0"/>
            <wp:wrapNone/>
            <wp:docPr id="5" name="Picture 5" descr="pn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u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203" w:rsidRPr="00D9698B" w:rsidRDefault="00C16203" w:rsidP="00C1620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C16203" w:rsidRPr="00D9698B" w:rsidRDefault="00C16203" w:rsidP="00C1620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C16203" w:rsidRPr="00523B18" w:rsidRDefault="00C16203" w:rsidP="00AF706A">
      <w:pPr>
        <w:bidi/>
        <w:spacing w:line="288" w:lineRule="auto"/>
        <w:jc w:val="center"/>
        <w:rPr>
          <w:rFonts w:cs="B Titr"/>
          <w:b/>
          <w:bCs/>
          <w:sz w:val="28"/>
          <w:szCs w:val="28"/>
          <w:rtl/>
        </w:rPr>
      </w:pPr>
      <w:r w:rsidRPr="00523B18">
        <w:rPr>
          <w:rFonts w:cs="B Titr" w:hint="cs"/>
          <w:b/>
          <w:bCs/>
          <w:sz w:val="28"/>
          <w:szCs w:val="28"/>
          <w:rtl/>
        </w:rPr>
        <w:t>دانشگاه پیام نور</w:t>
      </w:r>
    </w:p>
    <w:p w:rsidR="001F77F3" w:rsidRPr="00523B18" w:rsidRDefault="001F77F3" w:rsidP="001F77F3">
      <w:pPr>
        <w:bidi/>
        <w:spacing w:line="288" w:lineRule="auto"/>
        <w:jc w:val="center"/>
        <w:rPr>
          <w:rFonts w:cs="B Titr"/>
          <w:b/>
          <w:bCs/>
          <w:sz w:val="28"/>
          <w:szCs w:val="28"/>
          <w:rtl/>
        </w:rPr>
      </w:pPr>
      <w:r w:rsidRPr="00523B18">
        <w:rPr>
          <w:rFonts w:cs="B Titr" w:hint="cs"/>
          <w:b/>
          <w:bCs/>
          <w:sz w:val="28"/>
          <w:szCs w:val="28"/>
          <w:rtl/>
        </w:rPr>
        <w:t xml:space="preserve">دانشکده علوم </w:t>
      </w:r>
    </w:p>
    <w:p w:rsidR="00C16203" w:rsidRPr="00D9698B" w:rsidRDefault="00DD2BFD" w:rsidP="00C16203">
      <w:pPr>
        <w:bidi/>
        <w:jc w:val="center"/>
        <w:rPr>
          <w:rFonts w:cs="B Titr"/>
          <w:b/>
          <w:bCs/>
          <w:rtl/>
        </w:rPr>
      </w:pPr>
      <w:r w:rsidRPr="00523B18">
        <w:rPr>
          <w:rFonts w:cs="B Titr" w:hint="cs"/>
          <w:b/>
          <w:bCs/>
          <w:sz w:val="28"/>
          <w:szCs w:val="28"/>
          <w:rtl/>
        </w:rPr>
        <w:t>مرکز استهبان</w:t>
      </w:r>
    </w:p>
    <w:p w:rsidR="00C16203" w:rsidRPr="00D9698B" w:rsidRDefault="00C16203" w:rsidP="00C1620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3A51CA" w:rsidRPr="00D9698B" w:rsidRDefault="00C16203" w:rsidP="00C16203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D9698B">
        <w:rPr>
          <w:rFonts w:cs="B Titr" w:hint="cs"/>
          <w:b/>
          <w:bCs/>
          <w:sz w:val="32"/>
          <w:szCs w:val="32"/>
          <w:rtl/>
        </w:rPr>
        <w:t>پایان نامه</w:t>
      </w:r>
    </w:p>
    <w:p w:rsidR="00C16203" w:rsidRPr="00D9698B" w:rsidRDefault="00C16203" w:rsidP="003A51CA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D9698B">
        <w:rPr>
          <w:rFonts w:cs="B Titr" w:hint="cs"/>
          <w:b/>
          <w:bCs/>
          <w:sz w:val="32"/>
          <w:szCs w:val="32"/>
          <w:rtl/>
        </w:rPr>
        <w:t xml:space="preserve"> برای دریافت درجه کارشناسی ارشد</w:t>
      </w:r>
    </w:p>
    <w:p w:rsidR="00C16203" w:rsidRPr="00D9698B" w:rsidRDefault="00C16203" w:rsidP="00C16203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رشته شیمی آلی</w:t>
      </w:r>
    </w:p>
    <w:p w:rsidR="00C16203" w:rsidRPr="00D9698B" w:rsidRDefault="00C16203" w:rsidP="00C16203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گروه شیمی</w:t>
      </w:r>
    </w:p>
    <w:p w:rsidR="00C16203" w:rsidRPr="00D9698B" w:rsidRDefault="00C16203" w:rsidP="00C16203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C16203" w:rsidRPr="00D9698B" w:rsidRDefault="00C16203" w:rsidP="00C16203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D9698B">
        <w:rPr>
          <w:rFonts w:cs="B Titr" w:hint="cs"/>
          <w:b/>
          <w:bCs/>
          <w:sz w:val="32"/>
          <w:szCs w:val="32"/>
          <w:rtl/>
        </w:rPr>
        <w:t>عنوان پایان نامه</w:t>
      </w:r>
    </w:p>
    <w:p w:rsidR="00523B18" w:rsidRPr="00523B18" w:rsidRDefault="00523B18" w:rsidP="00523B18">
      <w:pPr>
        <w:bidi/>
        <w:jc w:val="center"/>
        <w:rPr>
          <w:rFonts w:cs="B Titr"/>
          <w:b/>
          <w:bCs/>
          <w:sz w:val="40"/>
          <w:szCs w:val="40"/>
          <w:rtl/>
        </w:rPr>
      </w:pPr>
      <w:r w:rsidRPr="00523B18">
        <w:rPr>
          <w:rFonts w:cs="B Titr" w:hint="cs"/>
          <w:b/>
          <w:bCs/>
          <w:sz w:val="40"/>
          <w:szCs w:val="40"/>
          <w:rtl/>
          <w:lang w:bidi="fa-IR"/>
        </w:rPr>
        <w:t xml:space="preserve">سنتز پلیمرهای عامل دار شده حاوی استخلاف پنتا </w:t>
      </w:r>
      <w:r>
        <w:rPr>
          <w:rFonts w:cs="B Titr" w:hint="cs"/>
          <w:b/>
          <w:bCs/>
          <w:sz w:val="40"/>
          <w:szCs w:val="40"/>
          <w:rtl/>
          <w:lang w:bidi="fa-IR"/>
        </w:rPr>
        <w:t>آ</w:t>
      </w:r>
      <w:r w:rsidRPr="00523B18">
        <w:rPr>
          <w:rFonts w:cs="B Titr" w:hint="cs"/>
          <w:b/>
          <w:bCs/>
          <w:sz w:val="40"/>
          <w:szCs w:val="40"/>
          <w:rtl/>
          <w:lang w:bidi="fa-IR"/>
        </w:rPr>
        <w:t>زا تترااتیلن جهت کاتالیزور واکنش های تراکمی آلی نووناگل</w:t>
      </w:r>
    </w:p>
    <w:p w:rsidR="00C16203" w:rsidRPr="00D015CA" w:rsidRDefault="00C16203" w:rsidP="00C16203">
      <w:pPr>
        <w:bidi/>
        <w:jc w:val="center"/>
        <w:rPr>
          <w:rFonts w:cs="B Titr"/>
          <w:sz w:val="28"/>
          <w:szCs w:val="28"/>
          <w:rtl/>
        </w:rPr>
      </w:pPr>
    </w:p>
    <w:p w:rsidR="003A51CA" w:rsidRPr="00D9698B" w:rsidRDefault="00D015CA" w:rsidP="00C16203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حسین محمد حسینی</w:t>
      </w:r>
    </w:p>
    <w:p w:rsidR="003A51CA" w:rsidRPr="00D9698B" w:rsidRDefault="003A51CA" w:rsidP="003A51CA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C16203" w:rsidRPr="00D9698B" w:rsidRDefault="00C16203" w:rsidP="003A51CA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استاد راهنما:</w:t>
      </w:r>
    </w:p>
    <w:p w:rsidR="00D015CA" w:rsidRPr="00D9698B" w:rsidRDefault="00D015CA" w:rsidP="00D015CA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دکتر محمد سلطانی</w:t>
      </w:r>
    </w:p>
    <w:p w:rsidR="003A51CA" w:rsidRPr="00D9698B" w:rsidRDefault="003A51CA" w:rsidP="00C16203">
      <w:pPr>
        <w:bidi/>
        <w:jc w:val="center"/>
        <w:rPr>
          <w:rFonts w:cs="B Titr"/>
          <w:b/>
          <w:bCs/>
          <w:sz w:val="32"/>
          <w:szCs w:val="32"/>
          <w:rtl/>
        </w:rPr>
      </w:pPr>
    </w:p>
    <w:p w:rsidR="00C16203" w:rsidRPr="00D9698B" w:rsidRDefault="00C16203" w:rsidP="003A51CA">
      <w:pPr>
        <w:bidi/>
        <w:jc w:val="center"/>
        <w:rPr>
          <w:rFonts w:cs="B Titr"/>
          <w:sz w:val="32"/>
          <w:szCs w:val="32"/>
          <w:rtl/>
        </w:rPr>
      </w:pPr>
      <w:r w:rsidRPr="00D9698B">
        <w:rPr>
          <w:rFonts w:cs="B Titr" w:hint="cs"/>
          <w:sz w:val="32"/>
          <w:szCs w:val="32"/>
          <w:rtl/>
        </w:rPr>
        <w:t>استاد مشاور:</w:t>
      </w:r>
    </w:p>
    <w:p w:rsidR="00D015CA" w:rsidRPr="00D9698B" w:rsidRDefault="00D015CA" w:rsidP="00D015CA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دکتر</w:t>
      </w:r>
      <w:r w:rsidR="00523B18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 xml:space="preserve">محسن زبرجد </w:t>
      </w:r>
    </w:p>
    <w:p w:rsidR="00D84C82" w:rsidRPr="00D9698B" w:rsidRDefault="00D84C82" w:rsidP="00C16203">
      <w:pPr>
        <w:bidi/>
        <w:jc w:val="center"/>
        <w:rPr>
          <w:rFonts w:cs="B Titr"/>
          <w:b/>
          <w:bCs/>
          <w:rtl/>
        </w:rPr>
      </w:pPr>
    </w:p>
    <w:p w:rsidR="00AF706A" w:rsidRPr="00D9698B" w:rsidRDefault="00D015CA" w:rsidP="00D84C82">
      <w:pPr>
        <w:bidi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مهر 93</w:t>
      </w:r>
    </w:p>
    <w:p w:rsidR="00523B18" w:rsidRDefault="00523B18" w:rsidP="00523B18">
      <w:pPr>
        <w:bidi/>
        <w:jc w:val="center"/>
        <w:rPr>
          <w:rFonts w:cs="2  Nazanin" w:hint="cs"/>
          <w:b/>
          <w:bCs/>
          <w:rtl/>
          <w:lang w:bidi="fa-IR"/>
        </w:rPr>
      </w:pPr>
    </w:p>
    <w:p w:rsidR="00523B18" w:rsidRDefault="00523B18" w:rsidP="00523B18">
      <w:pPr>
        <w:bidi/>
        <w:jc w:val="center"/>
        <w:rPr>
          <w:rFonts w:cs="2  Nazanin" w:hint="cs"/>
          <w:b/>
          <w:bCs/>
          <w:rtl/>
          <w:lang w:bidi="fa-IR"/>
        </w:rPr>
      </w:pPr>
    </w:p>
    <w:p w:rsidR="00523B18" w:rsidRDefault="00523B18" w:rsidP="00523B18">
      <w:pPr>
        <w:bidi/>
        <w:jc w:val="center"/>
        <w:rPr>
          <w:rFonts w:cs="2  Nazanin" w:hint="cs"/>
          <w:b/>
          <w:bCs/>
          <w:rtl/>
          <w:lang w:bidi="fa-IR"/>
        </w:rPr>
      </w:pPr>
    </w:p>
    <w:p w:rsidR="00523B18" w:rsidRDefault="00523B18" w:rsidP="00523B18">
      <w:pPr>
        <w:bidi/>
        <w:jc w:val="center"/>
        <w:rPr>
          <w:rFonts w:cs="2  Nazanin"/>
          <w:b/>
          <w:bCs/>
          <w:rtl/>
          <w:lang w:bidi="fa-IR"/>
        </w:rPr>
      </w:pPr>
    </w:p>
    <w:p w:rsidR="009C7A3C" w:rsidRDefault="00D015CA" w:rsidP="009C7A3C">
      <w:pPr>
        <w:bidi/>
        <w:jc w:val="center"/>
        <w:rPr>
          <w:rFonts w:cs="2  Nazanin"/>
          <w:b/>
          <w:bCs/>
          <w:rtl/>
          <w:lang w:bidi="fa-IR"/>
        </w:rPr>
      </w:pPr>
      <w:r>
        <w:rPr>
          <w:rFonts w:cs="2  Nazanin"/>
          <w:b/>
          <w:bCs/>
          <w:noProof/>
          <w:rtl/>
          <w:lang w:bidi="fa-I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-680720</wp:posOffset>
            </wp:positionV>
            <wp:extent cx="1078230" cy="1076325"/>
            <wp:effectExtent l="19050" t="0" r="7620" b="0"/>
            <wp:wrapNone/>
            <wp:docPr id="1" name="Picture 5" descr="pn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u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3C" w:rsidRDefault="009C7A3C" w:rsidP="009C7A3C">
      <w:pPr>
        <w:bidi/>
        <w:jc w:val="center"/>
        <w:rPr>
          <w:b/>
          <w:bCs/>
          <w:rtl/>
          <w:lang w:bidi="fa-IR"/>
        </w:rPr>
      </w:pPr>
    </w:p>
    <w:p w:rsidR="00D9698B" w:rsidRDefault="00D9698B" w:rsidP="009C7A3C">
      <w:pPr>
        <w:bidi/>
        <w:jc w:val="center"/>
        <w:rPr>
          <w:rFonts w:hint="cs"/>
          <w:b/>
          <w:bCs/>
          <w:sz w:val="28"/>
          <w:szCs w:val="28"/>
          <w:lang w:bidi="fa-IR"/>
        </w:rPr>
      </w:pPr>
    </w:p>
    <w:p w:rsidR="009C7A3C" w:rsidRDefault="009C7A3C" w:rsidP="00D9698B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6E56BA">
        <w:rPr>
          <w:b/>
          <w:bCs/>
          <w:sz w:val="28"/>
          <w:szCs w:val="28"/>
          <w:lang w:bidi="fa-IR"/>
        </w:rPr>
        <w:t>Payame Noor University</w:t>
      </w:r>
    </w:p>
    <w:p w:rsidR="009C7A3C" w:rsidRDefault="009C7A3C" w:rsidP="009C7A3C">
      <w:pPr>
        <w:bidi/>
        <w:jc w:val="center"/>
        <w:rPr>
          <w:b/>
          <w:bCs/>
          <w:lang w:bidi="fa-IR"/>
        </w:rPr>
      </w:pPr>
    </w:p>
    <w:p w:rsidR="009C7A3C" w:rsidRDefault="009C7A3C" w:rsidP="009C7A3C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77651B">
        <w:rPr>
          <w:b/>
          <w:bCs/>
          <w:sz w:val="28"/>
          <w:szCs w:val="28"/>
          <w:lang w:bidi="fa-IR"/>
        </w:rPr>
        <w:t>Faculty of Science</w:t>
      </w:r>
    </w:p>
    <w:p w:rsidR="009C7A3C" w:rsidRPr="0077651B" w:rsidRDefault="009C7A3C" w:rsidP="009C7A3C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9C7A3C" w:rsidRDefault="009C7A3C" w:rsidP="009C7A3C">
      <w:pPr>
        <w:bidi/>
        <w:jc w:val="center"/>
        <w:rPr>
          <w:rFonts w:hint="cs"/>
          <w:b/>
          <w:bCs/>
          <w:rtl/>
          <w:lang w:bidi="fa-IR"/>
        </w:rPr>
      </w:pPr>
    </w:p>
    <w:p w:rsidR="009C7A3C" w:rsidRPr="009C7A3C" w:rsidRDefault="009C7A3C" w:rsidP="009C7A3C">
      <w:pPr>
        <w:jc w:val="center"/>
        <w:rPr>
          <w:b/>
          <w:bCs/>
          <w:sz w:val="32"/>
          <w:szCs w:val="32"/>
        </w:rPr>
      </w:pPr>
      <w:r w:rsidRPr="009C7A3C">
        <w:rPr>
          <w:b/>
          <w:bCs/>
          <w:sz w:val="32"/>
          <w:szCs w:val="32"/>
        </w:rPr>
        <w:t>Thesis Submitted for the Award of</w:t>
      </w:r>
    </w:p>
    <w:p w:rsidR="009C7A3C" w:rsidRPr="009C7A3C" w:rsidRDefault="009C7A3C" w:rsidP="009C7A3C">
      <w:pPr>
        <w:jc w:val="center"/>
        <w:rPr>
          <w:rFonts w:asciiTheme="majorBidi" w:hAnsiTheme="majorBidi" w:cs="2  Lotus"/>
          <w:b/>
          <w:bCs/>
          <w:sz w:val="32"/>
          <w:szCs w:val="32"/>
          <w:rtl/>
          <w:lang w:bidi="fa-IR"/>
        </w:rPr>
      </w:pPr>
      <w:r w:rsidRPr="009C7A3C">
        <w:rPr>
          <w:b/>
          <w:bCs/>
          <w:sz w:val="32"/>
          <w:szCs w:val="32"/>
        </w:rPr>
        <w:t xml:space="preserve"> </w:t>
      </w:r>
      <w:r w:rsidRPr="009C7A3C">
        <w:rPr>
          <w:b/>
          <w:bCs/>
          <w:sz w:val="32"/>
          <w:szCs w:val="32"/>
          <w:lang w:bidi="fa-IR"/>
        </w:rPr>
        <w:t>M. Sc.</w:t>
      </w:r>
      <w:r w:rsidRPr="009C7A3C">
        <w:rPr>
          <w:rFonts w:asciiTheme="majorBidi" w:hAnsiTheme="majorBidi" w:cs="2  Lotus"/>
          <w:b/>
          <w:bCs/>
          <w:sz w:val="32"/>
          <w:szCs w:val="32"/>
          <w:lang w:bidi="fa-IR"/>
        </w:rPr>
        <w:t xml:space="preserve"> In Organic Chemistry</w:t>
      </w:r>
    </w:p>
    <w:p w:rsidR="009C7A3C" w:rsidRPr="009C7A3C" w:rsidRDefault="009C7A3C" w:rsidP="009C7A3C">
      <w:pPr>
        <w:jc w:val="center"/>
        <w:rPr>
          <w:rFonts w:asciiTheme="majorBidi" w:hAnsiTheme="majorBidi" w:cs="2  Lotus"/>
          <w:b/>
          <w:bCs/>
          <w:sz w:val="32"/>
          <w:szCs w:val="32"/>
          <w:lang w:bidi="fa-IR"/>
        </w:rPr>
      </w:pPr>
    </w:p>
    <w:p w:rsidR="009C7A3C" w:rsidRPr="009C7A3C" w:rsidRDefault="009C7A3C" w:rsidP="009C7A3C">
      <w:pPr>
        <w:jc w:val="center"/>
        <w:rPr>
          <w:b/>
          <w:bCs/>
          <w:sz w:val="32"/>
          <w:szCs w:val="32"/>
        </w:rPr>
      </w:pPr>
      <w:r w:rsidRPr="009C7A3C">
        <w:rPr>
          <w:rFonts w:cs="B Titr"/>
          <w:b/>
          <w:bCs/>
          <w:sz w:val="32"/>
          <w:szCs w:val="32"/>
        </w:rPr>
        <w:t>Department of chemistry</w:t>
      </w:r>
    </w:p>
    <w:p w:rsidR="009C7A3C" w:rsidRPr="003B79C9" w:rsidRDefault="009C7A3C" w:rsidP="009C7A3C">
      <w:pPr>
        <w:bidi/>
        <w:jc w:val="center"/>
        <w:rPr>
          <w:b/>
          <w:bCs/>
          <w:lang w:bidi="fa-IR"/>
        </w:rPr>
      </w:pPr>
    </w:p>
    <w:p w:rsidR="009C7A3C" w:rsidRDefault="009C7A3C" w:rsidP="009C7A3C">
      <w:pPr>
        <w:bidi/>
        <w:jc w:val="center"/>
        <w:rPr>
          <w:b/>
          <w:bCs/>
          <w:lang w:bidi="fa-IR"/>
        </w:rPr>
      </w:pPr>
    </w:p>
    <w:p w:rsidR="009C7A3C" w:rsidRPr="003B79C9" w:rsidRDefault="00523B18" w:rsidP="00523B18">
      <w:pPr>
        <w:bidi/>
        <w:jc w:val="center"/>
        <w:rPr>
          <w:b/>
          <w:bCs/>
          <w:lang w:bidi="fa-IR"/>
        </w:rPr>
      </w:pPr>
      <w:r>
        <w:rPr>
          <w:b/>
          <w:bCs/>
          <w:sz w:val="40"/>
          <w:szCs w:val="40"/>
          <w:lang w:bidi="fa-IR"/>
        </w:rPr>
        <w:t>S</w:t>
      </w:r>
      <w:r w:rsidR="00654C22" w:rsidRPr="00654C22">
        <w:rPr>
          <w:b/>
          <w:bCs/>
          <w:sz w:val="40"/>
          <w:szCs w:val="40"/>
          <w:lang w:bidi="fa-IR"/>
        </w:rPr>
        <w:t xml:space="preserve">ynthesis of new basic catalyst containing </w:t>
      </w:r>
      <w:r>
        <w:rPr>
          <w:b/>
          <w:bCs/>
          <w:sz w:val="40"/>
          <w:szCs w:val="40"/>
          <w:lang w:bidi="fa-IR"/>
        </w:rPr>
        <w:t>P</w:t>
      </w:r>
      <w:r w:rsidR="00654C22" w:rsidRPr="00654C22">
        <w:rPr>
          <w:b/>
          <w:bCs/>
          <w:sz w:val="40"/>
          <w:szCs w:val="40"/>
          <w:lang w:bidi="fa-IR"/>
        </w:rPr>
        <w:t>entaazatetraethylene moiety for knoevenagel condensation reaction in green media</w:t>
      </w:r>
    </w:p>
    <w:p w:rsidR="009C7A3C" w:rsidRDefault="009C7A3C" w:rsidP="009C7A3C">
      <w:pPr>
        <w:bidi/>
        <w:jc w:val="center"/>
        <w:rPr>
          <w:b/>
          <w:bCs/>
          <w:lang w:bidi="fa-IR"/>
        </w:rPr>
      </w:pPr>
    </w:p>
    <w:p w:rsidR="009C7A3C" w:rsidRDefault="009C7A3C" w:rsidP="009C7A3C">
      <w:pPr>
        <w:bidi/>
        <w:jc w:val="center"/>
        <w:rPr>
          <w:b/>
          <w:bCs/>
          <w:lang w:bidi="fa-IR"/>
        </w:rPr>
      </w:pPr>
    </w:p>
    <w:p w:rsidR="009C7A3C" w:rsidRPr="00AF706A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H</w:t>
      </w:r>
      <w:r w:rsidR="001F03C5">
        <w:rPr>
          <w:b/>
          <w:bCs/>
          <w:sz w:val="32"/>
          <w:szCs w:val="32"/>
          <w:lang w:bidi="fa-IR"/>
        </w:rPr>
        <w:t>os</w:t>
      </w:r>
      <w:r w:rsidR="00654C22">
        <w:rPr>
          <w:b/>
          <w:bCs/>
          <w:sz w:val="32"/>
          <w:szCs w:val="32"/>
          <w:lang w:bidi="fa-IR"/>
        </w:rPr>
        <w:t xml:space="preserve">ein </w:t>
      </w:r>
      <w:r>
        <w:rPr>
          <w:b/>
          <w:bCs/>
          <w:sz w:val="32"/>
          <w:szCs w:val="32"/>
          <w:lang w:bidi="fa-IR"/>
        </w:rPr>
        <w:t>M</w:t>
      </w:r>
      <w:r w:rsidR="00654C22">
        <w:rPr>
          <w:b/>
          <w:bCs/>
          <w:sz w:val="32"/>
          <w:szCs w:val="32"/>
          <w:lang w:bidi="fa-IR"/>
        </w:rPr>
        <w:t xml:space="preserve">ohammad </w:t>
      </w:r>
      <w:r>
        <w:rPr>
          <w:b/>
          <w:bCs/>
          <w:sz w:val="32"/>
          <w:szCs w:val="32"/>
          <w:lang w:bidi="fa-IR"/>
        </w:rPr>
        <w:t>H</w:t>
      </w:r>
      <w:r w:rsidR="00654C22">
        <w:rPr>
          <w:b/>
          <w:bCs/>
          <w:sz w:val="32"/>
          <w:szCs w:val="32"/>
          <w:lang w:bidi="fa-IR"/>
        </w:rPr>
        <w:t>oseini</w:t>
      </w:r>
    </w:p>
    <w:p w:rsidR="009C7A3C" w:rsidRPr="003B79C9" w:rsidRDefault="009C7A3C" w:rsidP="009C7A3C">
      <w:pPr>
        <w:bidi/>
        <w:jc w:val="center"/>
        <w:rPr>
          <w:b/>
          <w:bCs/>
          <w:lang w:bidi="fa-IR"/>
        </w:rPr>
      </w:pPr>
    </w:p>
    <w:p w:rsidR="009C7A3C" w:rsidRPr="00AF706A" w:rsidRDefault="009C7A3C" w:rsidP="009C7A3C">
      <w:pPr>
        <w:bidi/>
        <w:jc w:val="center"/>
        <w:rPr>
          <w:b/>
          <w:bCs/>
          <w:sz w:val="32"/>
          <w:szCs w:val="32"/>
          <w:lang w:bidi="fa-IR"/>
        </w:rPr>
      </w:pPr>
    </w:p>
    <w:p w:rsidR="009C7A3C" w:rsidRPr="00AF706A" w:rsidRDefault="009C7A3C" w:rsidP="009C7A3C">
      <w:pPr>
        <w:bidi/>
        <w:jc w:val="center"/>
        <w:rPr>
          <w:sz w:val="32"/>
          <w:szCs w:val="32"/>
          <w:lang w:bidi="fa-IR"/>
        </w:rPr>
      </w:pPr>
      <w:r w:rsidRPr="00AF706A">
        <w:rPr>
          <w:sz w:val="32"/>
          <w:szCs w:val="32"/>
          <w:lang w:bidi="fa-IR"/>
        </w:rPr>
        <w:t>Supervisor:</w:t>
      </w:r>
    </w:p>
    <w:p w:rsidR="009C7A3C" w:rsidRPr="00AF706A" w:rsidRDefault="00654C22" w:rsidP="00523B18">
      <w:pPr>
        <w:bidi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Dr.</w:t>
      </w:r>
      <w:r w:rsidR="00523B18">
        <w:rPr>
          <w:b/>
          <w:bCs/>
          <w:sz w:val="32"/>
          <w:szCs w:val="32"/>
          <w:lang w:bidi="fa-IR"/>
        </w:rPr>
        <w:t xml:space="preserve"> M</w:t>
      </w:r>
      <w:r>
        <w:rPr>
          <w:b/>
          <w:bCs/>
          <w:sz w:val="32"/>
          <w:szCs w:val="32"/>
          <w:lang w:bidi="fa-IR"/>
        </w:rPr>
        <w:t>ohammad</w:t>
      </w:r>
      <w:r w:rsidR="00523B18">
        <w:rPr>
          <w:b/>
          <w:bCs/>
          <w:sz w:val="32"/>
          <w:szCs w:val="32"/>
          <w:lang w:bidi="fa-IR"/>
        </w:rPr>
        <w:t xml:space="preserve"> Soltani</w:t>
      </w:r>
    </w:p>
    <w:p w:rsidR="009C7A3C" w:rsidRDefault="009C7A3C" w:rsidP="009C7A3C">
      <w:pPr>
        <w:bidi/>
        <w:jc w:val="center"/>
        <w:rPr>
          <w:b/>
          <w:bCs/>
          <w:sz w:val="32"/>
          <w:szCs w:val="32"/>
          <w:lang w:bidi="fa-IR"/>
        </w:rPr>
      </w:pPr>
    </w:p>
    <w:p w:rsidR="009C7A3C" w:rsidRPr="00AF706A" w:rsidRDefault="009C7A3C" w:rsidP="009C7A3C">
      <w:pPr>
        <w:bidi/>
        <w:jc w:val="center"/>
        <w:rPr>
          <w:b/>
          <w:bCs/>
          <w:sz w:val="32"/>
          <w:szCs w:val="32"/>
          <w:lang w:bidi="fa-IR"/>
        </w:rPr>
      </w:pPr>
    </w:p>
    <w:p w:rsidR="009C7A3C" w:rsidRPr="00AF706A" w:rsidRDefault="009C7A3C" w:rsidP="009C7A3C">
      <w:pPr>
        <w:bidi/>
        <w:jc w:val="center"/>
        <w:rPr>
          <w:rFonts w:hint="cs"/>
          <w:sz w:val="32"/>
          <w:szCs w:val="32"/>
          <w:rtl/>
          <w:lang w:bidi="fa-IR"/>
        </w:rPr>
      </w:pPr>
      <w:r w:rsidRPr="00AF706A">
        <w:rPr>
          <w:sz w:val="32"/>
          <w:szCs w:val="32"/>
          <w:lang w:bidi="fa-IR"/>
        </w:rPr>
        <w:t>Advisor:</w:t>
      </w:r>
    </w:p>
    <w:p w:rsidR="009C7A3C" w:rsidRPr="00AF706A" w:rsidRDefault="00654C22" w:rsidP="00523B18">
      <w:pPr>
        <w:bidi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Dr.</w:t>
      </w:r>
      <w:r w:rsidR="00523B18">
        <w:rPr>
          <w:b/>
          <w:bCs/>
          <w:sz w:val="32"/>
          <w:szCs w:val="32"/>
          <w:lang w:bidi="fa-IR"/>
        </w:rPr>
        <w:t xml:space="preserve"> M</w:t>
      </w:r>
      <w:r>
        <w:rPr>
          <w:b/>
          <w:bCs/>
          <w:sz w:val="32"/>
          <w:szCs w:val="32"/>
          <w:lang w:bidi="fa-IR"/>
        </w:rPr>
        <w:t xml:space="preserve">ohsen </w:t>
      </w:r>
      <w:r w:rsidR="00523B18">
        <w:rPr>
          <w:b/>
          <w:bCs/>
          <w:sz w:val="32"/>
          <w:szCs w:val="32"/>
          <w:lang w:bidi="fa-IR"/>
        </w:rPr>
        <w:t>Z</w:t>
      </w:r>
      <w:r>
        <w:rPr>
          <w:b/>
          <w:bCs/>
          <w:sz w:val="32"/>
          <w:szCs w:val="32"/>
          <w:lang w:bidi="fa-IR"/>
        </w:rPr>
        <w:t>ebarjad</w:t>
      </w:r>
    </w:p>
    <w:p w:rsidR="009C7A3C" w:rsidRDefault="009C7A3C" w:rsidP="009C7A3C">
      <w:pPr>
        <w:bidi/>
        <w:jc w:val="center"/>
        <w:rPr>
          <w:b/>
          <w:bCs/>
          <w:sz w:val="32"/>
          <w:szCs w:val="32"/>
          <w:lang w:bidi="fa-IR"/>
        </w:rPr>
      </w:pPr>
    </w:p>
    <w:p w:rsidR="009C7A3C" w:rsidRPr="00AF706A" w:rsidRDefault="009C7A3C" w:rsidP="009C7A3C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9C7A3C" w:rsidRDefault="00523B18" w:rsidP="00523B18">
      <w:pPr>
        <w:bidi/>
        <w:jc w:val="center"/>
        <w:rPr>
          <w:b/>
          <w:bCs/>
          <w:rtl/>
          <w:lang w:bidi="fa-IR"/>
        </w:rPr>
        <w:sectPr w:rsidR="009C7A3C" w:rsidSect="00D9698B">
          <w:pgSz w:w="11909" w:h="16834" w:code="9"/>
          <w:pgMar w:top="1987" w:right="2275" w:bottom="1170" w:left="1138" w:header="720" w:footer="720" w:gutter="0"/>
          <w:cols w:space="720"/>
          <w:docGrid w:linePitch="360"/>
        </w:sectPr>
      </w:pPr>
      <w:r>
        <w:rPr>
          <w:b/>
          <w:bCs/>
          <w:lang w:bidi="fa-IR"/>
        </w:rPr>
        <w:t xml:space="preserve"> July 2015</w:t>
      </w:r>
    </w:p>
    <w:p w:rsidR="009C7A3C" w:rsidRDefault="00AF706A" w:rsidP="00D84C82">
      <w:pPr>
        <w:bidi/>
        <w:jc w:val="center"/>
        <w:rPr>
          <w:rFonts w:cs="2  Nazanin"/>
          <w:b/>
          <w:bCs/>
          <w:rtl/>
          <w:lang w:bidi="fa-IR"/>
        </w:rPr>
      </w:pPr>
      <w:r w:rsidRPr="00AF706A">
        <w:rPr>
          <w:rFonts w:cs="2  Titr"/>
          <w:noProof/>
          <w:rtl/>
          <w:lang w:bidi="fa-I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111125</wp:posOffset>
            </wp:positionV>
            <wp:extent cx="1078230" cy="1076325"/>
            <wp:effectExtent l="19050" t="0" r="7620" b="0"/>
            <wp:wrapNone/>
            <wp:docPr id="2" name="Picture 5" descr="pn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u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C82" w:rsidRDefault="00D84C82" w:rsidP="00D84C82">
      <w:pPr>
        <w:bidi/>
        <w:jc w:val="center"/>
        <w:rPr>
          <w:rFonts w:cs="2  Nazanin"/>
          <w:b/>
          <w:bCs/>
          <w:rtl/>
          <w:lang w:bidi="fa-IR"/>
        </w:rPr>
      </w:pPr>
    </w:p>
    <w:p w:rsidR="00AF706A" w:rsidRDefault="00AF706A" w:rsidP="00AF706A">
      <w:pPr>
        <w:bidi/>
        <w:jc w:val="center"/>
        <w:rPr>
          <w:rFonts w:cs="2  Nazanin"/>
          <w:b/>
          <w:bCs/>
          <w:rtl/>
          <w:lang w:bidi="fa-IR"/>
        </w:rPr>
      </w:pPr>
    </w:p>
    <w:p w:rsidR="00AF706A" w:rsidRDefault="00AF706A" w:rsidP="00AF706A">
      <w:pPr>
        <w:bidi/>
        <w:jc w:val="center"/>
        <w:rPr>
          <w:rFonts w:cs="2  Nazanin"/>
          <w:b/>
          <w:bCs/>
          <w:rtl/>
          <w:lang w:bidi="fa-IR"/>
        </w:rPr>
      </w:pPr>
    </w:p>
    <w:p w:rsidR="00C16203" w:rsidRDefault="00C16203" w:rsidP="00C16203">
      <w:pPr>
        <w:bidi/>
        <w:jc w:val="center"/>
        <w:rPr>
          <w:b/>
          <w:bCs/>
          <w:rtl/>
          <w:lang w:bidi="fa-IR"/>
        </w:rPr>
      </w:pPr>
    </w:p>
    <w:p w:rsidR="006E56BA" w:rsidRPr="003B79C9" w:rsidRDefault="006E56BA" w:rsidP="006E56BA">
      <w:pPr>
        <w:bidi/>
        <w:jc w:val="center"/>
        <w:rPr>
          <w:b/>
          <w:bCs/>
          <w:rtl/>
          <w:lang w:bidi="fa-IR"/>
        </w:rPr>
      </w:pPr>
    </w:p>
    <w:p w:rsidR="00D9698B" w:rsidRDefault="00D9698B" w:rsidP="00C16203">
      <w:pPr>
        <w:bidi/>
        <w:jc w:val="center"/>
        <w:rPr>
          <w:b/>
          <w:bCs/>
          <w:sz w:val="28"/>
          <w:szCs w:val="28"/>
          <w:lang w:bidi="fa-IR"/>
        </w:rPr>
      </w:pPr>
    </w:p>
    <w:p w:rsidR="00C16203" w:rsidRPr="006E56BA" w:rsidRDefault="00C16203" w:rsidP="00D9698B">
      <w:pPr>
        <w:bidi/>
        <w:jc w:val="center"/>
        <w:rPr>
          <w:b/>
          <w:bCs/>
          <w:sz w:val="28"/>
          <w:szCs w:val="28"/>
          <w:lang w:bidi="fa-IR"/>
        </w:rPr>
      </w:pPr>
      <w:r w:rsidRPr="006E56BA">
        <w:rPr>
          <w:b/>
          <w:bCs/>
          <w:sz w:val="28"/>
          <w:szCs w:val="28"/>
          <w:lang w:bidi="fa-IR"/>
        </w:rPr>
        <w:t>Payame Noor University</w:t>
      </w:r>
    </w:p>
    <w:p w:rsidR="00AF706A" w:rsidRDefault="00AF706A" w:rsidP="00AF706A">
      <w:pPr>
        <w:bidi/>
        <w:jc w:val="center"/>
        <w:rPr>
          <w:b/>
          <w:bCs/>
          <w:lang w:bidi="fa-IR"/>
        </w:rPr>
      </w:pPr>
    </w:p>
    <w:p w:rsidR="00AF706A" w:rsidRDefault="00AF706A" w:rsidP="00AF706A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77651B">
        <w:rPr>
          <w:b/>
          <w:bCs/>
          <w:sz w:val="28"/>
          <w:szCs w:val="28"/>
          <w:lang w:bidi="fa-IR"/>
        </w:rPr>
        <w:t>Faculty of Science</w:t>
      </w:r>
    </w:p>
    <w:p w:rsidR="001F77F3" w:rsidRDefault="001F77F3" w:rsidP="001F77F3">
      <w:pPr>
        <w:bidi/>
        <w:jc w:val="center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Estahban Center</w:t>
      </w:r>
    </w:p>
    <w:p w:rsidR="001F77F3" w:rsidRPr="0077651B" w:rsidRDefault="001F77F3" w:rsidP="001F77F3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C16203" w:rsidRDefault="00C16203" w:rsidP="00C16203">
      <w:pPr>
        <w:bidi/>
        <w:jc w:val="center"/>
        <w:rPr>
          <w:b/>
          <w:bCs/>
          <w:rtl/>
          <w:lang w:bidi="fa-IR"/>
        </w:rPr>
      </w:pPr>
    </w:p>
    <w:p w:rsidR="006A17C1" w:rsidRPr="009C7A3C" w:rsidRDefault="006A17C1" w:rsidP="006A17C1">
      <w:pPr>
        <w:jc w:val="center"/>
        <w:rPr>
          <w:b/>
          <w:bCs/>
          <w:sz w:val="32"/>
          <w:szCs w:val="32"/>
        </w:rPr>
      </w:pPr>
      <w:r w:rsidRPr="009C7A3C">
        <w:rPr>
          <w:b/>
          <w:bCs/>
          <w:sz w:val="32"/>
          <w:szCs w:val="32"/>
        </w:rPr>
        <w:t>Thesis Submitted for the Award of</w:t>
      </w:r>
    </w:p>
    <w:p w:rsidR="006A17C1" w:rsidRPr="009C7A3C" w:rsidRDefault="006A17C1" w:rsidP="006A17C1">
      <w:pPr>
        <w:jc w:val="center"/>
        <w:rPr>
          <w:rFonts w:asciiTheme="majorBidi" w:hAnsiTheme="majorBidi" w:cs="2  Lotus"/>
          <w:b/>
          <w:bCs/>
          <w:sz w:val="32"/>
          <w:szCs w:val="32"/>
          <w:rtl/>
          <w:lang w:bidi="fa-IR"/>
        </w:rPr>
      </w:pPr>
      <w:r w:rsidRPr="009C7A3C">
        <w:rPr>
          <w:b/>
          <w:bCs/>
          <w:sz w:val="32"/>
          <w:szCs w:val="32"/>
        </w:rPr>
        <w:t xml:space="preserve"> </w:t>
      </w:r>
      <w:r w:rsidRPr="009C7A3C">
        <w:rPr>
          <w:b/>
          <w:bCs/>
          <w:sz w:val="32"/>
          <w:szCs w:val="32"/>
          <w:lang w:bidi="fa-IR"/>
        </w:rPr>
        <w:t>M. Sc.</w:t>
      </w:r>
      <w:r w:rsidRPr="009C7A3C">
        <w:rPr>
          <w:rFonts w:asciiTheme="majorBidi" w:hAnsiTheme="majorBidi" w:cs="2  Lotus"/>
          <w:b/>
          <w:bCs/>
          <w:sz w:val="32"/>
          <w:szCs w:val="32"/>
          <w:lang w:bidi="fa-IR"/>
        </w:rPr>
        <w:t xml:space="preserve"> In Organic Chemistry</w:t>
      </w:r>
    </w:p>
    <w:p w:rsidR="006A17C1" w:rsidRPr="009C7A3C" w:rsidRDefault="006A17C1" w:rsidP="006A17C1">
      <w:pPr>
        <w:jc w:val="center"/>
        <w:rPr>
          <w:rFonts w:asciiTheme="majorBidi" w:hAnsiTheme="majorBidi" w:cs="2  Lotus"/>
          <w:b/>
          <w:bCs/>
          <w:sz w:val="32"/>
          <w:szCs w:val="32"/>
          <w:lang w:bidi="fa-IR"/>
        </w:rPr>
      </w:pPr>
    </w:p>
    <w:p w:rsidR="006A17C1" w:rsidRPr="009C7A3C" w:rsidRDefault="006A17C1" w:rsidP="006A17C1">
      <w:pPr>
        <w:jc w:val="center"/>
        <w:rPr>
          <w:b/>
          <w:bCs/>
          <w:sz w:val="32"/>
          <w:szCs w:val="32"/>
        </w:rPr>
      </w:pPr>
      <w:r w:rsidRPr="009C7A3C">
        <w:rPr>
          <w:rFonts w:cs="B Titr"/>
          <w:b/>
          <w:bCs/>
          <w:sz w:val="32"/>
          <w:szCs w:val="32"/>
        </w:rPr>
        <w:t>Department of chemistry</w:t>
      </w:r>
    </w:p>
    <w:p w:rsidR="006A17C1" w:rsidRPr="003B79C9" w:rsidRDefault="006A17C1" w:rsidP="006A17C1">
      <w:pPr>
        <w:bidi/>
        <w:jc w:val="center"/>
        <w:rPr>
          <w:b/>
          <w:bCs/>
          <w:lang w:bidi="fa-IR"/>
        </w:rPr>
      </w:pPr>
    </w:p>
    <w:p w:rsidR="00AF706A" w:rsidRDefault="00AF706A" w:rsidP="00AF706A">
      <w:pPr>
        <w:bidi/>
        <w:jc w:val="center"/>
        <w:rPr>
          <w:b/>
          <w:bCs/>
          <w:rtl/>
          <w:lang w:bidi="fa-IR"/>
        </w:rPr>
      </w:pPr>
    </w:p>
    <w:p w:rsidR="00523B18" w:rsidRPr="003B79C9" w:rsidRDefault="00523B18" w:rsidP="00523B18">
      <w:pPr>
        <w:bidi/>
        <w:jc w:val="center"/>
        <w:rPr>
          <w:b/>
          <w:bCs/>
          <w:lang w:bidi="fa-IR"/>
        </w:rPr>
      </w:pPr>
      <w:r>
        <w:rPr>
          <w:b/>
          <w:bCs/>
          <w:sz w:val="40"/>
          <w:szCs w:val="40"/>
          <w:lang w:bidi="fa-IR"/>
        </w:rPr>
        <w:t>S</w:t>
      </w:r>
      <w:r w:rsidRPr="00654C22">
        <w:rPr>
          <w:b/>
          <w:bCs/>
          <w:sz w:val="40"/>
          <w:szCs w:val="40"/>
          <w:lang w:bidi="fa-IR"/>
        </w:rPr>
        <w:t xml:space="preserve">ynthesis of new basic catalyst containing </w:t>
      </w:r>
      <w:r>
        <w:rPr>
          <w:b/>
          <w:bCs/>
          <w:sz w:val="40"/>
          <w:szCs w:val="40"/>
          <w:lang w:bidi="fa-IR"/>
        </w:rPr>
        <w:t>P</w:t>
      </w:r>
      <w:r w:rsidRPr="00654C22">
        <w:rPr>
          <w:b/>
          <w:bCs/>
          <w:sz w:val="40"/>
          <w:szCs w:val="40"/>
          <w:lang w:bidi="fa-IR"/>
        </w:rPr>
        <w:t>entaazatetraethylene moiety for knoevenagel condensation reaction in green media</w:t>
      </w:r>
    </w:p>
    <w:p w:rsidR="00523B18" w:rsidRDefault="00523B18" w:rsidP="00523B18">
      <w:pPr>
        <w:bidi/>
        <w:jc w:val="center"/>
        <w:rPr>
          <w:b/>
          <w:bCs/>
          <w:lang w:bidi="fa-IR"/>
        </w:rPr>
      </w:pPr>
    </w:p>
    <w:p w:rsidR="00523B18" w:rsidRDefault="00523B18" w:rsidP="00523B18">
      <w:pPr>
        <w:bidi/>
        <w:jc w:val="center"/>
        <w:rPr>
          <w:b/>
          <w:bCs/>
          <w:lang w:bidi="fa-IR"/>
        </w:rPr>
      </w:pPr>
    </w:p>
    <w:p w:rsidR="00523B18" w:rsidRPr="00AF706A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Hosein Mohammad Hoseini</w:t>
      </w:r>
    </w:p>
    <w:p w:rsidR="00523B18" w:rsidRPr="003B79C9" w:rsidRDefault="00523B18" w:rsidP="00523B18">
      <w:pPr>
        <w:bidi/>
        <w:jc w:val="center"/>
        <w:rPr>
          <w:b/>
          <w:bCs/>
          <w:lang w:bidi="fa-IR"/>
        </w:rPr>
      </w:pPr>
    </w:p>
    <w:p w:rsidR="00523B18" w:rsidRPr="00AF706A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</w:p>
    <w:p w:rsidR="00523B18" w:rsidRPr="00AF706A" w:rsidRDefault="00523B18" w:rsidP="00523B18">
      <w:pPr>
        <w:bidi/>
        <w:jc w:val="center"/>
        <w:rPr>
          <w:sz w:val="32"/>
          <w:szCs w:val="32"/>
          <w:lang w:bidi="fa-IR"/>
        </w:rPr>
      </w:pPr>
      <w:r w:rsidRPr="00AF706A">
        <w:rPr>
          <w:sz w:val="32"/>
          <w:szCs w:val="32"/>
          <w:lang w:bidi="fa-IR"/>
        </w:rPr>
        <w:t>Supervisor:</w:t>
      </w:r>
    </w:p>
    <w:p w:rsidR="00523B18" w:rsidRPr="00AF706A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Dr. Mohammad Soltani</w:t>
      </w:r>
    </w:p>
    <w:p w:rsidR="00523B18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</w:p>
    <w:p w:rsidR="00523B18" w:rsidRPr="00AF706A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</w:p>
    <w:p w:rsidR="00523B18" w:rsidRPr="00AF706A" w:rsidRDefault="00523B18" w:rsidP="00523B18">
      <w:pPr>
        <w:bidi/>
        <w:jc w:val="center"/>
        <w:rPr>
          <w:rFonts w:hint="cs"/>
          <w:sz w:val="32"/>
          <w:szCs w:val="32"/>
          <w:rtl/>
          <w:lang w:bidi="fa-IR"/>
        </w:rPr>
      </w:pPr>
      <w:r w:rsidRPr="00AF706A">
        <w:rPr>
          <w:sz w:val="32"/>
          <w:szCs w:val="32"/>
          <w:lang w:bidi="fa-IR"/>
        </w:rPr>
        <w:t>Advisor:</w:t>
      </w:r>
    </w:p>
    <w:p w:rsidR="00523B18" w:rsidRPr="00AF706A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Dr. Mohsen Zebarjad</w:t>
      </w:r>
    </w:p>
    <w:p w:rsidR="00523B18" w:rsidRDefault="00523B18" w:rsidP="00523B18">
      <w:pPr>
        <w:bidi/>
        <w:jc w:val="center"/>
        <w:rPr>
          <w:b/>
          <w:bCs/>
          <w:sz w:val="32"/>
          <w:szCs w:val="32"/>
          <w:lang w:bidi="fa-IR"/>
        </w:rPr>
      </w:pPr>
    </w:p>
    <w:p w:rsidR="00523B18" w:rsidRPr="00AF706A" w:rsidRDefault="00523B18" w:rsidP="00523B18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523B18" w:rsidRDefault="00523B18" w:rsidP="00523B18">
      <w:pPr>
        <w:bidi/>
        <w:jc w:val="center"/>
        <w:rPr>
          <w:b/>
          <w:bCs/>
          <w:rtl/>
          <w:lang w:bidi="fa-IR"/>
        </w:rPr>
        <w:sectPr w:rsidR="00523B18" w:rsidSect="00D9698B">
          <w:pgSz w:w="11909" w:h="16834" w:code="9"/>
          <w:pgMar w:top="1987" w:right="2275" w:bottom="1170" w:left="1138" w:header="720" w:footer="720" w:gutter="0"/>
          <w:cols w:space="720"/>
          <w:docGrid w:linePitch="360"/>
        </w:sectPr>
      </w:pPr>
      <w:r>
        <w:rPr>
          <w:b/>
          <w:bCs/>
          <w:lang w:bidi="fa-IR"/>
        </w:rPr>
        <w:t xml:space="preserve"> July 2015</w:t>
      </w:r>
    </w:p>
    <w:p w:rsidR="00801EAD" w:rsidRPr="00E60BC2" w:rsidRDefault="00801EAD" w:rsidP="00BE37D8">
      <w:pPr>
        <w:bidi/>
        <w:spacing w:line="360" w:lineRule="auto"/>
        <w:jc w:val="both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lastRenderedPageBreak/>
        <w:t>اینجانب</w:t>
      </w:r>
      <w:r w:rsidR="00BE37D8">
        <w:rPr>
          <w:rFonts w:ascii="Tahoma" w:hAnsi="Tahoma" w:cs="B Lotus" w:hint="cs"/>
          <w:sz w:val="28"/>
          <w:szCs w:val="28"/>
          <w:rtl/>
          <w:lang w:bidi="fa-IR"/>
        </w:rPr>
        <w:t xml:space="preserve">  حسین محمد حسینی</w:t>
      </w:r>
      <w:r w:rsidRPr="00E60BC2">
        <w:rPr>
          <w:rFonts w:ascii="Tahoma" w:hAnsi="Tahoma" w:cs="B Lotus"/>
          <w:b/>
          <w:bCs/>
          <w:sz w:val="28"/>
          <w:szCs w:val="28"/>
          <w:lang w:bidi="fa-IR"/>
        </w:rPr>
        <w:t xml:space="preserve"> 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دانشجوی ورودی سال </w:t>
      </w:r>
      <w:r w:rsidR="00BE37D8">
        <w:rPr>
          <w:rFonts w:ascii="Tahoma" w:hAnsi="Tahoma" w:cs="B Lotus" w:hint="cs"/>
          <w:sz w:val="28"/>
          <w:szCs w:val="28"/>
          <w:rtl/>
          <w:lang w:bidi="fa-IR"/>
        </w:rPr>
        <w:t>91</w:t>
      </w:r>
      <w:r w:rsidRPr="00E60BC2">
        <w:rPr>
          <w:rFonts w:ascii="Tahoma" w:hAnsi="Tahoma" w:cs="B Lotus"/>
          <w:sz w:val="28"/>
          <w:szCs w:val="28"/>
          <w:lang w:bidi="fa-IR"/>
        </w:rPr>
        <w:t xml:space="preserve"> 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مقطع کارشناسی ارشد رشته</w:t>
      </w:r>
      <w:r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ی </w:t>
      </w:r>
      <w:r w:rsidRPr="00E60BC2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شیمی آلی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گواهی می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نمایم چنانچه در پایان</w:t>
      </w:r>
      <w:r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>نامه خود از فکر، ایده و نوشته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ی دیگری بهره گرفته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ام با نقل قول مستقیم یا غیر مستقیم، منبع و مآخذ آن را نیز در جای مناسب ذکر کرده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ام. بدیهی است مسئولیت تمامی مطالبی که نقل قول دیگران نباشد بر عهده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ی خویش می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دانم و جوابگوی آن خواهم بود.</w:t>
      </w:r>
    </w:p>
    <w:p w:rsidR="00801EAD" w:rsidRPr="00E60BC2" w:rsidRDefault="00801EAD" w:rsidP="00801EAD">
      <w:pPr>
        <w:bidi/>
        <w:spacing w:line="360" w:lineRule="auto"/>
        <w:jc w:val="both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دانشجو تأیید می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نماید که مطالب مندرج در این پایان</w:t>
      </w:r>
      <w:r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>نامه، نتیجه تحقیقات خودش می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 xml:space="preserve">باشد و در صورت استفاده از نتایج دیگران مرجع آن را ذکر نموده است. </w:t>
      </w:r>
    </w:p>
    <w:p w:rsidR="00801EAD" w:rsidRPr="00E60BC2" w:rsidRDefault="00801EAD" w:rsidP="00801EAD">
      <w:pPr>
        <w:bidi/>
        <w:spacing w:line="360" w:lineRule="auto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نام و نام خانوادگی دانشجو</w:t>
      </w:r>
    </w:p>
    <w:p w:rsidR="00801EAD" w:rsidRPr="00E60BC2" w:rsidRDefault="00801EAD" w:rsidP="00801EAD">
      <w:pPr>
        <w:bidi/>
        <w:spacing w:line="360" w:lineRule="auto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تاریخ و امضاء</w:t>
      </w:r>
    </w:p>
    <w:p w:rsidR="00801EAD" w:rsidRPr="00E60BC2" w:rsidRDefault="00801EAD" w:rsidP="00BE37D8">
      <w:pPr>
        <w:bidi/>
        <w:spacing w:line="360" w:lineRule="auto"/>
        <w:jc w:val="both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اینجانب</w:t>
      </w:r>
      <w:r w:rsidR="00BE37D8">
        <w:rPr>
          <w:rFonts w:ascii="Tahoma" w:hAnsi="Tahoma" w:cs="B Lotus" w:hint="cs"/>
          <w:sz w:val="28"/>
          <w:szCs w:val="28"/>
          <w:rtl/>
          <w:lang w:bidi="fa-IR"/>
        </w:rPr>
        <w:t xml:space="preserve"> حسین محمد حسینی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دانشجوی ورودی سال</w:t>
      </w:r>
      <w:r w:rsidR="00BE37D8">
        <w:rPr>
          <w:rFonts w:ascii="Tahoma" w:hAnsi="Tahoma" w:cs="B Lotus" w:hint="cs"/>
          <w:sz w:val="28"/>
          <w:szCs w:val="28"/>
          <w:rtl/>
          <w:lang w:bidi="fa-IR"/>
        </w:rPr>
        <w:t>91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مقطع کارشناسی ارشد رشته</w:t>
      </w:r>
      <w:r w:rsidR="00E86A41"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="00E86A41" w:rsidRPr="00E60BC2">
        <w:rPr>
          <w:rFonts w:ascii="Tahoma" w:hAnsi="Tahoma" w:cs="B Lotus" w:hint="cs"/>
          <w:sz w:val="28"/>
          <w:szCs w:val="28"/>
          <w:rtl/>
          <w:lang w:bidi="fa-IR"/>
        </w:rPr>
        <w:t>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</w:t>
      </w:r>
      <w:r w:rsidRPr="00E60BC2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شیمی آلی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 گواهی می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نمایم چنانچه بر اساس مطالب پایان</w:t>
      </w:r>
      <w:r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>نامه خود اقدام به انتشار مقاله، کتاب و ... نمایم، ضمن مطلع نمودن استاد راهنما، با نظر ایشان نسبت به نشر مقاله، کتاب و .... و به</w:t>
      </w:r>
      <w:r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 xml:space="preserve">صورت مشترک و با ذکر نام استاد راهنما مبادرت نمایم. </w:t>
      </w:r>
    </w:p>
    <w:p w:rsidR="00801EAD" w:rsidRPr="00E60BC2" w:rsidRDefault="00801EAD" w:rsidP="00801EAD">
      <w:pPr>
        <w:bidi/>
        <w:spacing w:line="360" w:lineRule="auto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نام و نام خانوادگی دانشجو</w:t>
      </w:r>
    </w:p>
    <w:p w:rsidR="00801EAD" w:rsidRPr="00E60BC2" w:rsidRDefault="00801EAD" w:rsidP="00801EAD">
      <w:pPr>
        <w:bidi/>
        <w:spacing w:line="360" w:lineRule="auto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تاریخ و امضاء</w:t>
      </w:r>
    </w:p>
    <w:p w:rsidR="00801EAD" w:rsidRPr="00E60BC2" w:rsidRDefault="00801EAD" w:rsidP="00801EAD">
      <w:pPr>
        <w:bidi/>
        <w:spacing w:line="360" w:lineRule="auto"/>
        <w:jc w:val="both"/>
        <w:rPr>
          <w:rFonts w:ascii="Tahoma" w:hAnsi="Tahoma" w:cs="B Lotus"/>
          <w:sz w:val="28"/>
          <w:szCs w:val="28"/>
          <w:rtl/>
          <w:lang w:bidi="fa-IR"/>
        </w:rPr>
      </w:pPr>
      <w:r w:rsidRPr="00E60BC2">
        <w:rPr>
          <w:rFonts w:ascii="Tahoma" w:hAnsi="Tahoma" w:cs="B Lotus" w:hint="cs"/>
          <w:sz w:val="28"/>
          <w:szCs w:val="28"/>
          <w:rtl/>
          <w:lang w:bidi="fa-IR"/>
        </w:rPr>
        <w:t>کلیه حقوق مادی مترتب از نتایج مطالعات، آزمایشات و نوآوری ناشی از تحقیق موضوع این پایان</w:t>
      </w:r>
      <w:r w:rsidRPr="00E60BC2">
        <w:rPr>
          <w:rFonts w:ascii="Tahoma" w:hAnsi="Tahoma" w:cs="B Lotus"/>
          <w:sz w:val="28"/>
          <w:szCs w:val="28"/>
          <w:rtl/>
          <w:lang w:bidi="fa-IR"/>
        </w:rPr>
        <w:softHyphen/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t>نامه متعلق به دانشگاه پیام نور می</w:t>
      </w:r>
      <w:r w:rsidRPr="00E60BC2">
        <w:rPr>
          <w:rFonts w:ascii="Tahoma" w:hAnsi="Tahoma" w:cs="B Lotus" w:hint="cs"/>
          <w:sz w:val="28"/>
          <w:szCs w:val="28"/>
          <w:rtl/>
          <w:lang w:bidi="fa-IR"/>
        </w:rPr>
        <w:softHyphen/>
        <w:t>باشد.</w:t>
      </w:r>
    </w:p>
    <w:p w:rsidR="00801EAD" w:rsidRPr="00E60BC2" w:rsidRDefault="00801EAD" w:rsidP="00801EAD">
      <w:pPr>
        <w:bidi/>
        <w:jc w:val="center"/>
        <w:rPr>
          <w:rFonts w:cs="B Lotus"/>
          <w:b/>
          <w:bCs/>
          <w:lang w:bidi="fa-IR"/>
        </w:rPr>
      </w:pPr>
    </w:p>
    <w:p w:rsidR="00801EAD" w:rsidRPr="00E60BC2" w:rsidRDefault="00BE37D8" w:rsidP="00801EAD">
      <w:pPr>
        <w:bidi/>
        <w:spacing w:line="360" w:lineRule="auto"/>
        <w:jc w:val="center"/>
        <w:rPr>
          <w:rFonts w:ascii="Tahoma" w:hAnsi="Tahoma" w:cs="B Lotus"/>
          <w:sz w:val="28"/>
          <w:szCs w:val="28"/>
          <w:rtl/>
          <w:lang w:bidi="fa-IR"/>
        </w:rPr>
      </w:pPr>
      <w:r>
        <w:rPr>
          <w:rFonts w:ascii="Tahoma" w:hAnsi="Tahoma" w:cs="B Lotus" w:hint="cs"/>
          <w:sz w:val="28"/>
          <w:szCs w:val="28"/>
          <w:rtl/>
          <w:lang w:bidi="fa-IR"/>
        </w:rPr>
        <w:t>مهر 93</w:t>
      </w:r>
    </w:p>
    <w:sectPr w:rsidR="00801EAD" w:rsidRPr="00E60BC2" w:rsidSect="009C7A3C">
      <w:footerReference w:type="even" r:id="rId8"/>
      <w:pgSz w:w="11909" w:h="16834" w:code="9"/>
      <w:pgMar w:top="1987" w:right="2275" w:bottom="1699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46" w:rsidRDefault="00EB6546" w:rsidP="00AF706A">
      <w:r>
        <w:separator/>
      </w:r>
    </w:p>
  </w:endnote>
  <w:endnote w:type="continuationSeparator" w:id="1">
    <w:p w:rsidR="00EB6546" w:rsidRDefault="00EB6546" w:rsidP="00AF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3" w:rsidRDefault="00BE7787" w:rsidP="006D47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7F3" w:rsidRDefault="006D4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46" w:rsidRDefault="00EB6546" w:rsidP="00AF706A">
      <w:r>
        <w:separator/>
      </w:r>
    </w:p>
  </w:footnote>
  <w:footnote w:type="continuationSeparator" w:id="1">
    <w:p w:rsidR="00EB6546" w:rsidRDefault="00EB6546" w:rsidP="00AF7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16203"/>
    <w:rsid w:val="000731D2"/>
    <w:rsid w:val="000C62D0"/>
    <w:rsid w:val="0014666E"/>
    <w:rsid w:val="001678D9"/>
    <w:rsid w:val="001877BD"/>
    <w:rsid w:val="001F03C5"/>
    <w:rsid w:val="001F77F3"/>
    <w:rsid w:val="003A51CA"/>
    <w:rsid w:val="00426D07"/>
    <w:rsid w:val="00523B18"/>
    <w:rsid w:val="00654C22"/>
    <w:rsid w:val="00687199"/>
    <w:rsid w:val="006A17C1"/>
    <w:rsid w:val="006D47F3"/>
    <w:rsid w:val="006E56BA"/>
    <w:rsid w:val="00775F52"/>
    <w:rsid w:val="0077651B"/>
    <w:rsid w:val="00801EAD"/>
    <w:rsid w:val="0086331C"/>
    <w:rsid w:val="008F18DF"/>
    <w:rsid w:val="00961B0C"/>
    <w:rsid w:val="009C7A3C"/>
    <w:rsid w:val="00A17AC2"/>
    <w:rsid w:val="00AF706A"/>
    <w:rsid w:val="00BB6BB7"/>
    <w:rsid w:val="00BE37D8"/>
    <w:rsid w:val="00BE7787"/>
    <w:rsid w:val="00C16203"/>
    <w:rsid w:val="00C82612"/>
    <w:rsid w:val="00D015CA"/>
    <w:rsid w:val="00D038C6"/>
    <w:rsid w:val="00D84C82"/>
    <w:rsid w:val="00D9698B"/>
    <w:rsid w:val="00DD2BFD"/>
    <w:rsid w:val="00DD5085"/>
    <w:rsid w:val="00E60BC2"/>
    <w:rsid w:val="00E86A41"/>
    <w:rsid w:val="00EB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62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62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6203"/>
  </w:style>
  <w:style w:type="paragraph" w:styleId="Header">
    <w:name w:val="header"/>
    <w:basedOn w:val="Normal"/>
    <w:link w:val="HeaderChar"/>
    <w:rsid w:val="00C1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62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0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EE44-39C1-41D2-A26F-3347F7EA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faghihi</cp:lastModifiedBy>
  <cp:revision>8</cp:revision>
  <dcterms:created xsi:type="dcterms:W3CDTF">2015-02-09T07:56:00Z</dcterms:created>
  <dcterms:modified xsi:type="dcterms:W3CDTF">2015-02-09T10:59:00Z</dcterms:modified>
</cp:coreProperties>
</file>